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C48" w:rsidRDefault="00104C48" w:rsidP="00104C48">
      <w:r>
        <w:t>ВОПРОСЫ ДЛЯ ЗАЧЕТА «ОСНОВЫ РОССИЙСКОЙ ГОСУДАРСТВЕННОСТИ»</w:t>
      </w:r>
      <w:bookmarkStart w:id="0" w:name="_GoBack"/>
      <w:bookmarkEnd w:id="0"/>
    </w:p>
    <w:p w:rsidR="00104C48" w:rsidRDefault="00104C48" w:rsidP="00104C48">
      <w:r>
        <w:t>1. Современная Россия: ключевые социально-экономические параметры.</w:t>
      </w:r>
    </w:p>
    <w:p w:rsidR="00104C48" w:rsidRDefault="00104C48" w:rsidP="00104C48">
      <w:r>
        <w:t>2. Российский федерализм.</w:t>
      </w:r>
    </w:p>
    <w:p w:rsidR="00104C48" w:rsidRDefault="00104C48" w:rsidP="00104C48">
      <w:r>
        <w:t>3. Цивилизационный подход в социальных науках.</w:t>
      </w:r>
    </w:p>
    <w:p w:rsidR="00104C48" w:rsidRDefault="00104C48" w:rsidP="00104C48">
      <w:r>
        <w:t>4. Государство-нация и государство-цивилизация: общее и особенное.</w:t>
      </w:r>
    </w:p>
    <w:p w:rsidR="00104C48" w:rsidRDefault="00104C48" w:rsidP="00104C48">
      <w:r>
        <w:t>5. Государство, власть, легитимность: понятия и определения.</w:t>
      </w:r>
    </w:p>
    <w:p w:rsidR="00104C48" w:rsidRDefault="00104C48" w:rsidP="00104C48">
      <w:r>
        <w:t>6. Ценностные принципы российской цивилизации: подходы и идеи.</w:t>
      </w:r>
    </w:p>
    <w:p w:rsidR="00104C48" w:rsidRDefault="00104C48" w:rsidP="00104C48">
      <w:r>
        <w:t>7. Исторические особенности формирования российской цивилизации.</w:t>
      </w:r>
    </w:p>
    <w:p w:rsidR="00104C48" w:rsidRDefault="00104C48" w:rsidP="00104C48">
      <w:r>
        <w:t xml:space="preserve">8. Роль и миссия России в представлении отечественных мыслителей (П.Я. Чаадаев, Н.Я. Данилевский, В.Л. </w:t>
      </w:r>
      <w:proofErr w:type="spellStart"/>
      <w:r>
        <w:t>Цымбурский</w:t>
      </w:r>
      <w:proofErr w:type="spellEnd"/>
      <w:r>
        <w:t>).</w:t>
      </w:r>
    </w:p>
    <w:p w:rsidR="00104C48" w:rsidRDefault="00104C48" w:rsidP="00104C48">
      <w:r>
        <w:t>9. Мировоззрение как феномен.</w:t>
      </w:r>
    </w:p>
    <w:p w:rsidR="00104C48" w:rsidRDefault="00104C48" w:rsidP="00104C48">
      <w:r>
        <w:t>10. Современные теории идентичности.</w:t>
      </w:r>
    </w:p>
    <w:p w:rsidR="00104C48" w:rsidRDefault="00104C48" w:rsidP="00104C48">
      <w:r>
        <w:t>11. Системная модель мировоззрения («человек-семья-общество-государство-страна»).</w:t>
      </w:r>
    </w:p>
    <w:p w:rsidR="00104C48" w:rsidRDefault="00104C48" w:rsidP="00104C48">
      <w:r>
        <w:t>12. Основы конституционного строя России.</w:t>
      </w:r>
    </w:p>
    <w:p w:rsidR="00104C48" w:rsidRDefault="00104C48" w:rsidP="00104C48">
      <w:r>
        <w:t>13. Основные ветви и уровни публичной власти в современной России.</w:t>
      </w:r>
    </w:p>
    <w:p w:rsidR="00104C48" w:rsidRDefault="00104C48" w:rsidP="00104C48">
      <w:r>
        <w:t>14. Традиционные духовно-нравственные ценности.</w:t>
      </w:r>
    </w:p>
    <w:p w:rsidR="00104C48" w:rsidRDefault="00104C48" w:rsidP="00104C48">
      <w:r>
        <w:t>15. Основы российской внешней политики (на материалах Концепции внешней политики и Стратегии национальной безопасности).</w:t>
      </w:r>
    </w:p>
    <w:p w:rsidR="00104C48" w:rsidRDefault="00104C48" w:rsidP="00104C48">
      <w:r>
        <w:t>16. Россия и глобальные вызовы.</w:t>
      </w:r>
    </w:p>
    <w:p w:rsidR="00104C48" w:rsidRDefault="00104C48" w:rsidP="00104C48">
      <w:r>
        <w:t>17. Евразийские цивилизации: перечень, специфика, историческая динамика.</w:t>
      </w:r>
    </w:p>
    <w:p w:rsidR="00104C48" w:rsidRDefault="00104C48" w:rsidP="00104C48">
      <w:r>
        <w:t>18. Россия: национальное государство, государство-нация или государство-цивилизация?</w:t>
      </w:r>
    </w:p>
    <w:p w:rsidR="00104C48" w:rsidRDefault="00104C48" w:rsidP="00104C48">
      <w:r>
        <w:t>19. Современные модели идентичности: актуальность для России.</w:t>
      </w:r>
    </w:p>
    <w:p w:rsidR="00104C48" w:rsidRDefault="00104C48" w:rsidP="00104C48">
      <w:r>
        <w:t>20. Стратегическое развитие России: возможности и сценарии.</w:t>
      </w:r>
    </w:p>
    <w:p w:rsidR="00104C48" w:rsidRDefault="00104C48" w:rsidP="00104C48">
      <w:r>
        <w:t>21. Патриотизм и традиционные ценности как сюжеты государственной политики.</w:t>
      </w:r>
    </w:p>
    <w:p w:rsidR="00104C48" w:rsidRDefault="00104C48" w:rsidP="00104C48">
      <w:r>
        <w:t>22. Цивилизации в эпоху глобализации: ключевые вызовы и особенности.</w:t>
      </w:r>
    </w:p>
    <w:p w:rsidR="00104C48" w:rsidRDefault="00104C48" w:rsidP="00104C48">
      <w:r>
        <w:t>23. Российское мировоззрение в региональной перспективе.</w:t>
      </w:r>
    </w:p>
    <w:p w:rsidR="00104C48" w:rsidRDefault="00104C48" w:rsidP="00104C48">
      <w:r>
        <w:t>24. Государственная политика в области политической социализации: ключевые проблемы и возможные решения.</w:t>
      </w:r>
    </w:p>
    <w:p w:rsidR="00104C48" w:rsidRDefault="00104C48" w:rsidP="00104C48">
      <w:r>
        <w:t xml:space="preserve">25. </w:t>
      </w:r>
      <w:proofErr w:type="gramStart"/>
      <w:r>
        <w:t>Ценностное начало в Основном законе: конституционное проектирование в современное мире.</w:t>
      </w:r>
      <w:proofErr w:type="gramEnd"/>
    </w:p>
    <w:p w:rsidR="00104C48" w:rsidRDefault="00104C48" w:rsidP="00104C48">
      <w:r>
        <w:lastRenderedPageBreak/>
        <w:t>26. Ответы России на глобальные вызовы современного мира.</w:t>
      </w:r>
    </w:p>
    <w:p w:rsidR="00104C48" w:rsidRDefault="00104C48" w:rsidP="00104C48">
      <w:r>
        <w:t>27.Территория и административно-территориальное деление</w:t>
      </w:r>
    </w:p>
    <w:p w:rsidR="00104C48" w:rsidRDefault="00104C48" w:rsidP="00104C48">
      <w:r>
        <w:t xml:space="preserve">28.Языковое и культурное разнообразие народов России </w:t>
      </w:r>
    </w:p>
    <w:p w:rsidR="00104C48" w:rsidRDefault="00104C48" w:rsidP="00104C48">
      <w:r>
        <w:t>29.Общероссийские и региональные символы и монументы</w:t>
      </w:r>
    </w:p>
    <w:p w:rsidR="00104C48" w:rsidRDefault="00104C48" w:rsidP="00104C48">
      <w:r>
        <w:t>30.Герои России (на выбор студента)</w:t>
      </w:r>
    </w:p>
    <w:p w:rsidR="00104C48" w:rsidRDefault="00104C48" w:rsidP="00104C48">
      <w:r>
        <w:t xml:space="preserve">40.Цивилизационный подход и цивилизационная идентичность </w:t>
      </w:r>
    </w:p>
    <w:p w:rsidR="00104C48" w:rsidRDefault="00104C48" w:rsidP="00104C48">
      <w:r>
        <w:t>41. Государственность и государство</w:t>
      </w:r>
    </w:p>
    <w:p w:rsidR="00104C48" w:rsidRDefault="00104C48" w:rsidP="00104C48">
      <w:r>
        <w:t xml:space="preserve">42.Этапы развития российской государственности </w:t>
      </w:r>
    </w:p>
    <w:p w:rsidR="00104C48" w:rsidRDefault="00104C48" w:rsidP="00104C48">
      <w:r>
        <w:t>43.Государство-цивилизация и государство-нация</w:t>
      </w:r>
    </w:p>
    <w:p w:rsidR="00104C48" w:rsidRDefault="00104C48" w:rsidP="00104C48">
      <w:r>
        <w:t xml:space="preserve">44.Принципы российской государственности </w:t>
      </w:r>
    </w:p>
    <w:p w:rsidR="00104C48" w:rsidRDefault="00104C48" w:rsidP="00104C48">
      <w:r>
        <w:t xml:space="preserve">45.Вопросы для самоконтроля студентов и организации дискуссии </w:t>
      </w:r>
    </w:p>
    <w:p w:rsidR="00104C48" w:rsidRDefault="00104C48" w:rsidP="00104C48">
      <w:r>
        <w:t xml:space="preserve">46.Мировоззрение: уровни и структура </w:t>
      </w:r>
    </w:p>
    <w:p w:rsidR="00104C48" w:rsidRDefault="00104C48" w:rsidP="00104C48">
      <w:r>
        <w:t xml:space="preserve">47.Ценности России как государства-цивилизации </w:t>
      </w:r>
    </w:p>
    <w:p w:rsidR="00104C48" w:rsidRDefault="00104C48" w:rsidP="00104C48">
      <w:r>
        <w:t>48.Классификации ценностей</w:t>
      </w:r>
    </w:p>
    <w:p w:rsidR="00104C48" w:rsidRDefault="00104C48" w:rsidP="00104C48">
      <w:r>
        <w:t xml:space="preserve">49.Высшие ценности государства </w:t>
      </w:r>
    </w:p>
    <w:p w:rsidR="00104C48" w:rsidRDefault="00104C48" w:rsidP="00104C48">
      <w:r>
        <w:t>50.Идеология и ее функции</w:t>
      </w:r>
    </w:p>
    <w:p w:rsidR="00104C48" w:rsidRDefault="00104C48" w:rsidP="00104C48">
      <w:r>
        <w:t>51.Исторический опыт формирования государственной идеологии России</w:t>
      </w:r>
    </w:p>
    <w:p w:rsidR="00104C48" w:rsidRDefault="00104C48" w:rsidP="00104C48">
      <w:r>
        <w:t>52. Признаки государства</w:t>
      </w:r>
    </w:p>
    <w:p w:rsidR="00104C48" w:rsidRDefault="00104C48" w:rsidP="00104C48">
      <w:r>
        <w:t>53.Глобальные тренды и особенности мирового развития</w:t>
      </w:r>
    </w:p>
    <w:p w:rsidR="00104C48" w:rsidRDefault="00104C48" w:rsidP="00104C48">
      <w:r>
        <w:t xml:space="preserve">54.Целевые ориентиры российской </w:t>
      </w:r>
      <w:proofErr w:type="gramStart"/>
      <w:r>
        <w:t>политики</w:t>
      </w:r>
      <w:proofErr w:type="gramEnd"/>
      <w:r>
        <w:t xml:space="preserve">: какой должна быть Россия </w:t>
      </w:r>
    </w:p>
    <w:p w:rsidR="00104C48" w:rsidRDefault="00104C48" w:rsidP="00104C48">
      <w:r>
        <w:t>55. Российское цивилизационно-идентичное видение образа будущего.</w:t>
      </w:r>
    </w:p>
    <w:p w:rsidR="00104C48" w:rsidRDefault="00104C48" w:rsidP="00104C48">
      <w:r>
        <w:t>56.Концепция общенациональной идеи российского  государства цивилизации</w:t>
      </w:r>
    </w:p>
    <w:p w:rsidR="00104C48" w:rsidRDefault="00104C48" w:rsidP="00104C48"/>
    <w:p w:rsidR="001B7540" w:rsidRDefault="001B7540"/>
    <w:sectPr w:rsidR="001B7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C48"/>
    <w:rsid w:val="00104C48"/>
    <w:rsid w:val="001B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2367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2023-12-25T12:39:00Z</dcterms:created>
  <dcterms:modified xsi:type="dcterms:W3CDTF">2023-12-25T12:40:00Z</dcterms:modified>
</cp:coreProperties>
</file>